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F" w:rsidRPr="000F7DFA" w:rsidRDefault="002D2811">
      <w:pPr>
        <w:rPr>
          <w:b/>
          <w:u w:val="single"/>
        </w:rPr>
      </w:pPr>
      <w:r w:rsidRPr="000F7DFA">
        <w:rPr>
          <w:b/>
          <w:u w:val="single"/>
        </w:rPr>
        <w:t xml:space="preserve">FFT en </w:t>
      </w:r>
      <w:proofErr w:type="spellStart"/>
      <w:r w:rsidRPr="000F7DFA">
        <w:rPr>
          <w:b/>
          <w:u w:val="single"/>
        </w:rPr>
        <w:t>Matlab</w:t>
      </w:r>
      <w:proofErr w:type="spellEnd"/>
      <w:r w:rsidRPr="000F7DFA">
        <w:rPr>
          <w:b/>
          <w:u w:val="single"/>
        </w:rPr>
        <w:t xml:space="preserve"> de una onda </w:t>
      </w:r>
      <w:proofErr w:type="spellStart"/>
      <w:r w:rsidRPr="000F7DFA">
        <w:rPr>
          <w:b/>
          <w:u w:val="single"/>
        </w:rPr>
        <w:t>senoidal</w:t>
      </w:r>
      <w:proofErr w:type="spellEnd"/>
      <w:r w:rsidRPr="000F7DFA">
        <w:rPr>
          <w:b/>
          <w:u w:val="single"/>
        </w:rPr>
        <w:t>: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Calculo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de la FFT de una onda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senoidal</w:t>
      </w:r>
      <w:proofErr w:type="spellEnd"/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150;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frecuencia de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sampleo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(en Hz)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 = 0:1/Fs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vector tiempo de 1 segundo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 = 10;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frecuencia de la onda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senoidal</w:t>
      </w:r>
      <w:proofErr w:type="spellEnd"/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2*pi*t*f);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%onda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senoidal</w:t>
      </w:r>
      <w:proofErr w:type="spellEnd"/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1024;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%el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 puntos de la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fft</w:t>
      </w:r>
      <w:proofErr w:type="spellEnd"/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,nfft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tomar la FFT, y llenando con ceros, de manera que el largo de la FFT sea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nfft</w:t>
      </w:r>
      <w:proofErr w:type="spellEnd"/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1:nfft/2); </w:t>
      </w:r>
      <w:r>
        <w:rPr>
          <w:rFonts w:ascii="Courier New" w:hAnsi="Courier New" w:cs="Courier New"/>
          <w:color w:val="228B22"/>
          <w:sz w:val="20"/>
          <w:szCs w:val="20"/>
        </w:rPr>
        <w:t>% la FFT es simétrica, así que se tira la mitad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(Y);</w:t>
      </w:r>
      <w:r>
        <w:rPr>
          <w:rFonts w:ascii="Courier New" w:hAnsi="Courier New" w:cs="Courier New"/>
          <w:color w:val="228B22"/>
          <w:sz w:val="20"/>
          <w:szCs w:val="20"/>
        </w:rPr>
        <w:t>% tomar la magnitud de la FFT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 = (0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:nfft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/2-1)*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construccion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del vector de frecuencias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  <w:r w:rsidR="000F7DFA">
        <w:rPr>
          <w:rFonts w:ascii="Courier New" w:hAnsi="Courier New" w:cs="Courier New"/>
          <w:color w:val="228B22"/>
          <w:sz w:val="20"/>
          <w:szCs w:val="20"/>
        </w:rPr>
        <w:t xml:space="preserve"> Genera los </w:t>
      </w:r>
      <w:proofErr w:type="spellStart"/>
      <w:r w:rsidR="000F7DFA">
        <w:rPr>
          <w:rFonts w:ascii="Courier New" w:hAnsi="Courier New" w:cs="Courier New"/>
          <w:color w:val="228B22"/>
          <w:sz w:val="20"/>
          <w:szCs w:val="20"/>
        </w:rPr>
        <w:t>plots</w:t>
      </w:r>
      <w:proofErr w:type="spellEnd"/>
      <w:r w:rsidR="000F7DFA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 w:rsidR="000F7DFA">
        <w:rPr>
          <w:rFonts w:ascii="Courier New" w:hAnsi="Courier New" w:cs="Courier New"/>
          <w:color w:val="228B22"/>
          <w:sz w:val="20"/>
          <w:szCs w:val="20"/>
        </w:rPr>
        <w:t>titulos</w:t>
      </w:r>
      <w:proofErr w:type="spellEnd"/>
      <w:r w:rsidR="000F7DFA">
        <w:rPr>
          <w:rFonts w:ascii="Courier New" w:hAnsi="Courier New" w:cs="Courier New"/>
          <w:color w:val="228B22"/>
          <w:sz w:val="20"/>
          <w:szCs w:val="20"/>
        </w:rPr>
        <w:t xml:space="preserve"> y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nombres.</w:t>
      </w:r>
    </w:p>
    <w:p w:rsidR="002D2811" w:rsidRP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2D2811" w:rsidRP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spellStart"/>
      <w:proofErr w:type="gramEnd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t,x</w:t>
      </w:r>
      <w:proofErr w:type="spellEnd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D2811" w:rsidRP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2D2811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2D2811">
        <w:rPr>
          <w:rFonts w:ascii="Courier New" w:hAnsi="Courier New" w:cs="Courier New"/>
          <w:color w:val="A020F0"/>
          <w:sz w:val="20"/>
          <w:szCs w:val="20"/>
          <w:lang w:val="en-US"/>
        </w:rPr>
        <w:t>señal</w:t>
      </w:r>
      <w:proofErr w:type="spellEnd"/>
      <w:r w:rsidRPr="002D2811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2D281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'Tiempo (s)'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f,my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de 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(Hz)'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11" w:rsidRDefault="002D2811" w:rsidP="002D28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2811">
        <w:drawing>
          <wp:anchor distT="0" distB="0" distL="114300" distR="114300" simplePos="0" relativeHeight="251659264" behindDoc="0" locked="0" layoutInCell="1" allowOverlap="1" wp14:anchorId="313B8045" wp14:editId="52B4B33A">
            <wp:simplePos x="0" y="0"/>
            <wp:positionH relativeFrom="column">
              <wp:posOffset>-650875</wp:posOffset>
            </wp:positionH>
            <wp:positionV relativeFrom="paragraph">
              <wp:posOffset>647065</wp:posOffset>
            </wp:positionV>
            <wp:extent cx="2952187" cy="2484000"/>
            <wp:effectExtent l="0" t="0" r="635" b="0"/>
            <wp:wrapSquare wrapText="bothSides"/>
            <wp:docPr id="5" name="4 Imagen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Fig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0" r="35014" b="33516"/>
                    <a:stretch/>
                  </pic:blipFill>
                  <pic:spPr>
                    <a:xfrm>
                      <a:off x="0" y="0"/>
                      <a:ext cx="2952187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11" w:rsidRDefault="002D2811">
      <w:r w:rsidRPr="002D2811">
        <w:drawing>
          <wp:anchor distT="0" distB="0" distL="114300" distR="114300" simplePos="0" relativeHeight="251658240" behindDoc="0" locked="0" layoutInCell="1" allowOverlap="1" wp14:anchorId="647CC18E" wp14:editId="211A44A5">
            <wp:simplePos x="0" y="0"/>
            <wp:positionH relativeFrom="column">
              <wp:posOffset>2627630</wp:posOffset>
            </wp:positionH>
            <wp:positionV relativeFrom="paragraph">
              <wp:posOffset>464185</wp:posOffset>
            </wp:positionV>
            <wp:extent cx="2906395" cy="2447925"/>
            <wp:effectExtent l="0" t="0" r="8255" b="9525"/>
            <wp:wrapSquare wrapText="bothSides"/>
            <wp:docPr id="4" name="3 Imagen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Fig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" t="4334" r="33893" b="34312"/>
                    <a:stretch/>
                  </pic:blipFill>
                  <pic:spPr>
                    <a:xfrm>
                      <a:off x="0" y="0"/>
                      <a:ext cx="290639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811" w:rsidRDefault="002D2811"/>
    <w:p w:rsidR="000F7DFA" w:rsidRDefault="000F7DFA">
      <w:r>
        <w:br w:type="page"/>
      </w:r>
    </w:p>
    <w:p w:rsidR="000F7DFA" w:rsidRPr="000F7DFA" w:rsidRDefault="000F7DFA" w:rsidP="000F7DFA">
      <w:pPr>
        <w:rPr>
          <w:b/>
          <w:u w:val="single"/>
        </w:rPr>
      </w:pPr>
      <w:r w:rsidRPr="000F7DFA">
        <w:rPr>
          <w:b/>
          <w:u w:val="single"/>
        </w:rPr>
        <w:lastRenderedPageBreak/>
        <w:t>FF</w:t>
      </w:r>
      <w:r>
        <w:rPr>
          <w:b/>
          <w:u w:val="single"/>
        </w:rPr>
        <w:t xml:space="preserve">T en </w:t>
      </w:r>
      <w:proofErr w:type="spellStart"/>
      <w:r>
        <w:rPr>
          <w:b/>
          <w:u w:val="single"/>
        </w:rPr>
        <w:t>Matlab</w:t>
      </w:r>
      <w:proofErr w:type="spellEnd"/>
      <w:r>
        <w:rPr>
          <w:b/>
          <w:u w:val="single"/>
        </w:rPr>
        <w:t xml:space="preserve"> de una onda cuadrada</w:t>
      </w:r>
      <w:r w:rsidRPr="000F7DFA">
        <w:rPr>
          <w:b/>
          <w:u w:val="single"/>
        </w:rPr>
        <w:t>: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Calculo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de la FFT de una onda cuadrada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150;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frecuencia de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sampleo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(en Hz)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 = 0:1/Fs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vector tiempo de 1 segundo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 = 10;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frecuencia de la onda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senoidal</w:t>
      </w:r>
      <w:proofErr w:type="spellEnd"/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x=</w:t>
      </w: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square(</w:t>
      </w:r>
      <w:proofErr w:type="gram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2*pi*t*f);</w:t>
      </w:r>
      <w:r w:rsidRPr="000F7DFA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spellStart"/>
      <w:r w:rsidRPr="000F7DFA">
        <w:rPr>
          <w:rFonts w:ascii="Courier New" w:hAnsi="Courier New" w:cs="Courier New"/>
          <w:color w:val="228B22"/>
          <w:sz w:val="20"/>
          <w:szCs w:val="20"/>
          <w:lang w:val="en-US"/>
        </w:rPr>
        <w:t>onda</w:t>
      </w:r>
      <w:proofErr w:type="spellEnd"/>
      <w:r w:rsidRPr="000F7DFA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proofErr w:type="spellStart"/>
      <w:r w:rsidRPr="000F7DFA">
        <w:rPr>
          <w:rFonts w:ascii="Courier New" w:hAnsi="Courier New" w:cs="Courier New"/>
          <w:color w:val="228B22"/>
          <w:sz w:val="20"/>
          <w:szCs w:val="20"/>
          <w:lang w:val="en-US"/>
        </w:rPr>
        <w:t>senoidal</w:t>
      </w:r>
      <w:proofErr w:type="spellEnd"/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1024;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%el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 puntos de la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fft</w:t>
      </w:r>
      <w:proofErr w:type="spellEnd"/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,nfft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tomar la FFT, y llenando con ceros, de manera que el largo de la FFT sea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nfft</w:t>
      </w:r>
      <w:proofErr w:type="spellEnd"/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1:nfft/2); </w:t>
      </w:r>
      <w:r>
        <w:rPr>
          <w:rFonts w:ascii="Courier New" w:hAnsi="Courier New" w:cs="Courier New"/>
          <w:color w:val="228B22"/>
          <w:sz w:val="20"/>
          <w:szCs w:val="20"/>
        </w:rPr>
        <w:t>% la FFT es simétrica, así que se tira la mitad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(Y);</w:t>
      </w:r>
      <w:r>
        <w:rPr>
          <w:rFonts w:ascii="Courier New" w:hAnsi="Courier New" w:cs="Courier New"/>
          <w:color w:val="228B22"/>
          <w:sz w:val="20"/>
          <w:szCs w:val="20"/>
        </w:rPr>
        <w:t>% tomar la magnitud de la FFT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 = (0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:nfft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/2-1)*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construccion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del vector de frecuencias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Genera los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plots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titulos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y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nombres.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spellStart"/>
      <w:proofErr w:type="gram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t,x</w:t>
      </w:r>
      <w:proofErr w:type="spell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señal</w:t>
      </w:r>
      <w:proofErr w:type="spellEnd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'Tiempo (s)'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f,my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de 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(Hz)'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>
      <w:r w:rsidRPr="000F7DFA">
        <w:drawing>
          <wp:anchor distT="0" distB="0" distL="114300" distR="114300" simplePos="0" relativeHeight="251661312" behindDoc="0" locked="0" layoutInCell="1" allowOverlap="1" wp14:anchorId="62BEC122" wp14:editId="4B041689">
            <wp:simplePos x="0" y="0"/>
            <wp:positionH relativeFrom="column">
              <wp:posOffset>2961005</wp:posOffset>
            </wp:positionH>
            <wp:positionV relativeFrom="paragraph">
              <wp:posOffset>375285</wp:posOffset>
            </wp:positionV>
            <wp:extent cx="2842260" cy="2519680"/>
            <wp:effectExtent l="0" t="0" r="0" b="0"/>
            <wp:wrapSquare wrapText="bothSides"/>
            <wp:docPr id="2" name="3 Marcador de contenido" descr="Fig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Figure 2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41" b="34053"/>
                    <a:stretch/>
                  </pic:blipFill>
                  <pic:spPr>
                    <a:xfrm>
                      <a:off x="0" y="0"/>
                      <a:ext cx="284226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DFA" w:rsidRDefault="000F7DFA">
      <w:pPr>
        <w:rPr>
          <w:noProof/>
          <w:lang w:eastAsia="es-AR"/>
        </w:rPr>
      </w:pPr>
      <w:r w:rsidRPr="000F7DFA">
        <w:drawing>
          <wp:anchor distT="0" distB="0" distL="114300" distR="114300" simplePos="0" relativeHeight="251660288" behindDoc="0" locked="0" layoutInCell="1" allowOverlap="1" wp14:anchorId="6961E328" wp14:editId="6B545297">
            <wp:simplePos x="0" y="0"/>
            <wp:positionH relativeFrom="column">
              <wp:posOffset>-184150</wp:posOffset>
            </wp:positionH>
            <wp:positionV relativeFrom="paragraph">
              <wp:posOffset>42545</wp:posOffset>
            </wp:positionV>
            <wp:extent cx="2844800" cy="2555875"/>
            <wp:effectExtent l="0" t="0" r="0" b="0"/>
            <wp:wrapSquare wrapText="bothSides"/>
            <wp:docPr id="1" name="4 Imagen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Fig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28" b="34335"/>
                    <a:stretch/>
                  </pic:blipFill>
                  <pic:spPr>
                    <a:xfrm>
                      <a:off x="0" y="0"/>
                      <a:ext cx="28448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DFA">
        <w:rPr>
          <w:noProof/>
          <w:lang w:eastAsia="es-AR"/>
        </w:rPr>
        <w:t xml:space="preserve"> </w:t>
      </w:r>
    </w:p>
    <w:p w:rsidR="000F7DFA" w:rsidRDefault="000F7DFA">
      <w:pPr>
        <w:rPr>
          <w:noProof/>
          <w:lang w:eastAsia="es-AR"/>
        </w:rPr>
      </w:pPr>
      <w:r>
        <w:rPr>
          <w:noProof/>
          <w:lang w:eastAsia="es-AR"/>
        </w:rPr>
        <w:br w:type="page"/>
      </w:r>
    </w:p>
    <w:p w:rsidR="000F7DFA" w:rsidRPr="000F7DFA" w:rsidRDefault="000F7DFA" w:rsidP="000F7DFA">
      <w:pPr>
        <w:rPr>
          <w:b/>
          <w:u w:val="single"/>
        </w:rPr>
      </w:pPr>
      <w:r w:rsidRPr="000F7DFA">
        <w:rPr>
          <w:b/>
          <w:u w:val="single"/>
        </w:rPr>
        <w:lastRenderedPageBreak/>
        <w:t>FF</w:t>
      </w:r>
      <w:r>
        <w:rPr>
          <w:b/>
          <w:u w:val="single"/>
        </w:rPr>
        <w:t xml:space="preserve">T en </w:t>
      </w:r>
      <w:proofErr w:type="spellStart"/>
      <w:r>
        <w:rPr>
          <w:b/>
          <w:u w:val="single"/>
        </w:rPr>
        <w:t>Matlab</w:t>
      </w:r>
      <w:proofErr w:type="spellEnd"/>
      <w:r>
        <w:rPr>
          <w:b/>
          <w:u w:val="single"/>
        </w:rPr>
        <w:t xml:space="preserve"> de </w:t>
      </w:r>
      <w:r>
        <w:rPr>
          <w:b/>
          <w:u w:val="single"/>
        </w:rPr>
        <w:t>datos guardados</w:t>
      </w:r>
      <w:bookmarkStart w:id="0" w:name="_GoBack"/>
      <w:bookmarkEnd w:id="0"/>
      <w:r w:rsidRPr="000F7DFA">
        <w:rPr>
          <w:b/>
          <w:u w:val="single"/>
        </w:rPr>
        <w:t>: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Calculo</w:t>
      </w:r>
      <w:proofErr w:type="spellEnd"/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de la FFT de datos adquiridos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load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C:\Andrea\Datos2.txt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%cargando los datos adquiridos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Datos2(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:,1); </w:t>
      </w:r>
      <w:r>
        <w:rPr>
          <w:rFonts w:ascii="Courier New" w:hAnsi="Courier New" w:cs="Courier New"/>
          <w:color w:val="228B22"/>
          <w:sz w:val="20"/>
          <w:szCs w:val="20"/>
        </w:rPr>
        <w:t>%primera columna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Datos2(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:,2); </w:t>
      </w:r>
      <w:r>
        <w:rPr>
          <w:rFonts w:ascii="Courier New" w:hAnsi="Courier New" w:cs="Courier New"/>
          <w:color w:val="228B22"/>
          <w:sz w:val="20"/>
          <w:szCs w:val="20"/>
        </w:rPr>
        <w:t>%segunda columna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1/(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2)-t(1));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frecuencia de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sampleo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(en Hz)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1024;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%el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numero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 puntos de la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fft</w:t>
      </w:r>
      <w:proofErr w:type="spellEnd"/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,nfft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tomar la FFT, y llenando con ceros, de manera que el largo de la FFT sea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nfft</w:t>
      </w:r>
      <w:proofErr w:type="spellEnd"/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1:nfft/2); </w:t>
      </w:r>
      <w:r>
        <w:rPr>
          <w:rFonts w:ascii="Courier New" w:hAnsi="Courier New" w:cs="Courier New"/>
          <w:color w:val="228B22"/>
          <w:sz w:val="20"/>
          <w:szCs w:val="20"/>
        </w:rPr>
        <w:t>% la FFT es simétrica, así que se tira la mitad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(Y);</w:t>
      </w:r>
      <w:r>
        <w:rPr>
          <w:rFonts w:ascii="Courier New" w:hAnsi="Courier New" w:cs="Courier New"/>
          <w:color w:val="228B22"/>
          <w:sz w:val="20"/>
          <w:szCs w:val="20"/>
        </w:rPr>
        <w:t>% tomar la magnitud de la FFT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 = (0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:nfft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/2-1)*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construccion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del vector de frecuencias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Genera los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plots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titulos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and nombres.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plot(</w:t>
      </w:r>
      <w:proofErr w:type="spellStart"/>
      <w:proofErr w:type="gram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t,x</w:t>
      </w:r>
      <w:proofErr w:type="spellEnd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F7DFA" w:rsidRP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señal</w:t>
      </w:r>
      <w:proofErr w:type="spellEnd"/>
      <w:r w:rsidRPr="000F7DFA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0F7DF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'Tiempo (s)'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f,my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'Espectro de 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'Frecuencia (Hz)'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Default="000F7DFA" w:rsidP="000F7D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'Potencia'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F7DFA" w:rsidRPr="002D2811" w:rsidRDefault="000F7DFA"/>
    <w:sectPr w:rsidR="000F7DFA" w:rsidRPr="002D2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F7DFA"/>
    <w:rsid w:val="001C0A3F"/>
    <w:rsid w:val="002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2016-04-09T01:15:00Z</dcterms:created>
  <dcterms:modified xsi:type="dcterms:W3CDTF">2016-04-09T01:23:00Z</dcterms:modified>
</cp:coreProperties>
</file>